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2A" w:rsidRDefault="004D4D2A" w:rsidP="006C24B6">
      <w:pPr>
        <w:spacing w:after="0"/>
        <w:jc w:val="right"/>
        <w:rPr>
          <w:sz w:val="28"/>
          <w:szCs w:val="28"/>
          <w:u w:val="single"/>
          <w:lang w:val="kk-KZ"/>
        </w:rPr>
      </w:pPr>
      <w:r>
        <w:rPr>
          <w:sz w:val="28"/>
          <w:szCs w:val="28"/>
          <w:u w:val="single"/>
          <w:lang w:val="kk-KZ"/>
        </w:rPr>
        <w:t>Отбасылық ашық сабақ</w:t>
      </w:r>
    </w:p>
    <w:p w:rsidR="004D4D2A" w:rsidRDefault="004D4D2A" w:rsidP="006C24B6">
      <w:pPr>
        <w:spacing w:after="0"/>
        <w:jc w:val="right"/>
        <w:rPr>
          <w:sz w:val="28"/>
          <w:szCs w:val="28"/>
          <w:u w:val="single"/>
          <w:lang w:val="kk-KZ"/>
        </w:rPr>
      </w:pPr>
    </w:p>
    <w:p w:rsidR="004D4D2A" w:rsidRPr="001E6B97" w:rsidRDefault="004D4D2A" w:rsidP="006C24B6">
      <w:pPr>
        <w:spacing w:after="0"/>
        <w:jc w:val="center"/>
        <w:rPr>
          <w:b/>
          <w:sz w:val="28"/>
          <w:szCs w:val="28"/>
          <w:lang w:val="kk-KZ"/>
        </w:rPr>
      </w:pPr>
      <w:r w:rsidRPr="001E6B97">
        <w:rPr>
          <w:b/>
          <w:sz w:val="28"/>
          <w:szCs w:val="28"/>
          <w:lang w:val="kk-KZ"/>
        </w:rPr>
        <w:t>БАЛАҒА АДАМДАРМЕН ҚАРЫМ-ҚАТЫНАС ЖАСАУДЫ ҮЙРЕТУ</w:t>
      </w:r>
    </w:p>
    <w:p w:rsidR="004D4D2A" w:rsidRDefault="004D4D2A" w:rsidP="006C24B6">
      <w:pPr>
        <w:spacing w:after="0"/>
        <w:jc w:val="center"/>
        <w:rPr>
          <w:sz w:val="28"/>
          <w:szCs w:val="28"/>
          <w:lang w:val="kk-KZ"/>
        </w:rPr>
      </w:pPr>
    </w:p>
    <w:p w:rsidR="004D4D2A" w:rsidRDefault="004D4D2A" w:rsidP="006C24B6">
      <w:pPr>
        <w:spacing w:after="0"/>
        <w:rPr>
          <w:sz w:val="28"/>
          <w:szCs w:val="28"/>
          <w:lang w:val="kk-KZ"/>
        </w:rPr>
      </w:pPr>
      <w:r>
        <w:rPr>
          <w:sz w:val="28"/>
          <w:szCs w:val="28"/>
          <w:lang w:val="kk-KZ"/>
        </w:rPr>
        <w:t xml:space="preserve">Адамдармен дұрыс қарым-қатынас құра алмайтын адамда түрлі проблемалар пайда болады. Кей жастар жанында досы не танысы болмаса, бөтен ортада өзін дұрыс сезінбейді. Сондықтан балаға адамдармен қарым-қатынас жасауды да үйрету керек. </w:t>
      </w:r>
    </w:p>
    <w:p w:rsidR="004D4D2A" w:rsidRDefault="004D4D2A" w:rsidP="006C24B6">
      <w:pPr>
        <w:spacing w:after="0"/>
        <w:rPr>
          <w:sz w:val="28"/>
          <w:szCs w:val="28"/>
          <w:lang w:val="kk-KZ"/>
        </w:rPr>
      </w:pPr>
      <w:r>
        <w:rPr>
          <w:sz w:val="28"/>
          <w:szCs w:val="28"/>
          <w:lang w:val="kk-KZ"/>
        </w:rPr>
        <w:t xml:space="preserve">Айналаңдағы адамдарға әсер ету үшін сырт келбетің дұрыс болуы қажет. Өзіне ұнаған адам өзгелерге де ұнайды. Сондықтан бала кішкентайынан дұрыс тамақтануы керек, өзінің әдемі екенін білуі керек. Киімді де дұрыс тадап киіп, өзіне бала күнінен күтім жасау қажет. </w:t>
      </w:r>
    </w:p>
    <w:p w:rsidR="004D4D2A" w:rsidRDefault="007D4E54" w:rsidP="006C24B6">
      <w:pPr>
        <w:pStyle w:val="a3"/>
        <w:numPr>
          <w:ilvl w:val="0"/>
          <w:numId w:val="1"/>
        </w:numPr>
        <w:spacing w:after="0"/>
        <w:rPr>
          <w:sz w:val="28"/>
          <w:szCs w:val="28"/>
          <w:lang w:val="kk-KZ"/>
        </w:rPr>
      </w:pPr>
      <w:r>
        <w:rPr>
          <w:sz w:val="28"/>
          <w:szCs w:val="28"/>
          <w:lang w:val="kk-KZ"/>
        </w:rPr>
        <w:t xml:space="preserve">Эгоизммен күресіңіз. </w:t>
      </w:r>
      <w:r w:rsidR="00477070">
        <w:rPr>
          <w:sz w:val="28"/>
          <w:szCs w:val="28"/>
          <w:lang w:val="kk-KZ"/>
        </w:rPr>
        <w:t>Балаға тек өзін айта бермей, айн</w:t>
      </w:r>
      <w:r>
        <w:rPr>
          <w:sz w:val="28"/>
          <w:szCs w:val="28"/>
          <w:lang w:val="kk-KZ"/>
        </w:rPr>
        <w:t>а</w:t>
      </w:r>
      <w:r w:rsidR="00477070">
        <w:rPr>
          <w:sz w:val="28"/>
          <w:szCs w:val="28"/>
          <w:lang w:val="kk-KZ"/>
        </w:rPr>
        <w:t>л</w:t>
      </w:r>
      <w:r>
        <w:rPr>
          <w:sz w:val="28"/>
          <w:szCs w:val="28"/>
          <w:lang w:val="kk-KZ"/>
        </w:rPr>
        <w:t>асындағы адамдарды да сыйлауды үйретіңіз. Ол үшін баланы ерікті ретінде ауруханаларға жіберіп тұрыңыз.</w:t>
      </w:r>
    </w:p>
    <w:p w:rsidR="007D4E54" w:rsidRDefault="007D4E54" w:rsidP="006C24B6">
      <w:pPr>
        <w:pStyle w:val="a3"/>
        <w:numPr>
          <w:ilvl w:val="0"/>
          <w:numId w:val="1"/>
        </w:numPr>
        <w:spacing w:after="0"/>
        <w:rPr>
          <w:sz w:val="28"/>
          <w:szCs w:val="28"/>
          <w:lang w:val="kk-KZ"/>
        </w:rPr>
      </w:pPr>
      <w:r>
        <w:rPr>
          <w:sz w:val="28"/>
          <w:szCs w:val="28"/>
          <w:lang w:val="kk-KZ"/>
        </w:rPr>
        <w:t xml:space="preserve">Сөйлесу, араласу дағдысын дамытыңыз. Ол үшін бейтаныс адамдармен көп араласыңыз. Баллармен рөлдік ойындар ойнай отырып осының бәрін үйретіңіз. </w:t>
      </w:r>
    </w:p>
    <w:p w:rsidR="007D4E54" w:rsidRDefault="007D4E54" w:rsidP="006C24B6">
      <w:pPr>
        <w:pStyle w:val="a3"/>
        <w:numPr>
          <w:ilvl w:val="0"/>
          <w:numId w:val="1"/>
        </w:numPr>
        <w:spacing w:after="0"/>
        <w:rPr>
          <w:sz w:val="28"/>
          <w:szCs w:val="28"/>
          <w:lang w:val="kk-KZ"/>
        </w:rPr>
      </w:pPr>
      <w:r>
        <w:rPr>
          <w:sz w:val="28"/>
          <w:szCs w:val="28"/>
          <w:lang w:val="kk-KZ"/>
        </w:rPr>
        <w:t>Өзіне сенімді болу. Бөгде адамдарға өзіңе сенімділік арқылы жақсы әсер етуге болады.</w:t>
      </w:r>
    </w:p>
    <w:p w:rsidR="001E6B97" w:rsidRDefault="007D4E54" w:rsidP="001E6B97">
      <w:pPr>
        <w:pStyle w:val="a3"/>
        <w:numPr>
          <w:ilvl w:val="0"/>
          <w:numId w:val="1"/>
        </w:numPr>
        <w:spacing w:after="0"/>
        <w:rPr>
          <w:sz w:val="28"/>
          <w:szCs w:val="28"/>
          <w:lang w:val="kk-KZ"/>
        </w:rPr>
      </w:pPr>
      <w:r>
        <w:rPr>
          <w:sz w:val="28"/>
          <w:szCs w:val="28"/>
          <w:lang w:val="kk-KZ"/>
        </w:rPr>
        <w:t xml:space="preserve">Көпшіл болыңыз. Балалар әңгіме айту өнерімен де жақсы таныс болғаны дұрыс. Әсіресе үйде әңгіме бастауды үйренсін. «Қай жақтансың?», «Демалыста не істедің?» деген сұрақтарға жауап беруді үйренсін. </w:t>
      </w:r>
    </w:p>
    <w:p w:rsidR="007D4E54" w:rsidRPr="001E6B97" w:rsidRDefault="007D4E54" w:rsidP="001E6B97">
      <w:pPr>
        <w:pStyle w:val="a3"/>
        <w:numPr>
          <w:ilvl w:val="0"/>
          <w:numId w:val="1"/>
        </w:numPr>
        <w:spacing w:after="0"/>
        <w:rPr>
          <w:sz w:val="28"/>
          <w:szCs w:val="28"/>
          <w:lang w:val="kk-KZ"/>
        </w:rPr>
      </w:pPr>
      <w:r w:rsidRPr="001E6B97">
        <w:rPr>
          <w:sz w:val="28"/>
          <w:szCs w:val="28"/>
          <w:lang w:val="kk-KZ"/>
        </w:rPr>
        <w:t xml:space="preserve">Балаңызға дос таңдауда да көмек қолын созыңыз. «Изгой» балалармен де араласуды үйренсін, өзіне дос етсін. </w:t>
      </w:r>
    </w:p>
    <w:p w:rsidR="00563D9E" w:rsidRDefault="00563D9E" w:rsidP="006C24B6">
      <w:pPr>
        <w:pStyle w:val="a3"/>
        <w:spacing w:after="0"/>
        <w:rPr>
          <w:sz w:val="28"/>
          <w:szCs w:val="28"/>
          <w:lang w:val="kk-KZ"/>
        </w:rPr>
      </w:pPr>
    </w:p>
    <w:p w:rsidR="00563D9E" w:rsidRPr="00B2427A" w:rsidRDefault="00563D9E" w:rsidP="00B2427A">
      <w:pPr>
        <w:spacing w:after="0"/>
        <w:jc w:val="center"/>
        <w:rPr>
          <w:b/>
          <w:sz w:val="28"/>
          <w:szCs w:val="28"/>
          <w:lang w:val="kk-KZ"/>
        </w:rPr>
      </w:pPr>
      <w:r w:rsidRPr="00B2427A">
        <w:rPr>
          <w:b/>
          <w:sz w:val="28"/>
          <w:szCs w:val="28"/>
          <w:lang w:val="kk-KZ"/>
        </w:rPr>
        <w:t>БАЛАНЫҢ СӨЙЛЕУІНЕ КӨМЕКТЕСІҢІЗ</w:t>
      </w:r>
    </w:p>
    <w:p w:rsidR="00F331AF" w:rsidRDefault="00F331AF" w:rsidP="006C24B6">
      <w:pPr>
        <w:pStyle w:val="a3"/>
        <w:spacing w:after="0"/>
        <w:rPr>
          <w:b/>
          <w:sz w:val="28"/>
          <w:szCs w:val="28"/>
          <w:lang w:val="kk-KZ"/>
        </w:rPr>
      </w:pPr>
    </w:p>
    <w:p w:rsidR="00F331AF" w:rsidRDefault="00F331AF" w:rsidP="006C24B6">
      <w:pPr>
        <w:pStyle w:val="a3"/>
        <w:spacing w:after="0"/>
        <w:rPr>
          <w:sz w:val="28"/>
          <w:szCs w:val="28"/>
          <w:lang w:val="kk-KZ"/>
        </w:rPr>
      </w:pPr>
      <w:r>
        <w:rPr>
          <w:sz w:val="28"/>
          <w:szCs w:val="28"/>
          <w:lang w:val="kk-KZ"/>
        </w:rPr>
        <w:t xml:space="preserve">Сөйлеу жүре пайда болатындықтан, оны дамыту үшін жұмыс жасау керек. </w:t>
      </w:r>
      <w:r w:rsidR="00DB567F">
        <w:rPr>
          <w:sz w:val="28"/>
          <w:szCs w:val="28"/>
          <w:lang w:val="kk-KZ"/>
        </w:rPr>
        <w:t>Осы негізде ата-аналарға арналған бірнеше нұсқаулық:</w:t>
      </w:r>
    </w:p>
    <w:p w:rsidR="00DB567F" w:rsidRDefault="00DB567F" w:rsidP="006C24B6">
      <w:pPr>
        <w:pStyle w:val="a3"/>
        <w:numPr>
          <w:ilvl w:val="0"/>
          <w:numId w:val="2"/>
        </w:numPr>
        <w:spacing w:after="0"/>
        <w:rPr>
          <w:sz w:val="28"/>
          <w:szCs w:val="28"/>
          <w:lang w:val="kk-KZ"/>
        </w:rPr>
      </w:pPr>
      <w:r>
        <w:rPr>
          <w:sz w:val="28"/>
          <w:szCs w:val="28"/>
          <w:lang w:val="kk-KZ"/>
        </w:rPr>
        <w:t>Алғашқы у-ілге, буынға, дыбысқа, ым-иш</w:t>
      </w:r>
      <w:r w:rsidR="00323688">
        <w:rPr>
          <w:sz w:val="28"/>
          <w:szCs w:val="28"/>
          <w:lang w:val="kk-KZ"/>
        </w:rPr>
        <w:t>араға дауыстап жауап қайтарамыз: «Иә, дұрыс айтасың... бөпе «ааа» деп жылайды,  ұшақ «ууу» деп ұшады т.с.с.»</w:t>
      </w:r>
    </w:p>
    <w:p w:rsidR="00323688" w:rsidRDefault="00323688" w:rsidP="006C24B6">
      <w:pPr>
        <w:pStyle w:val="a3"/>
        <w:numPr>
          <w:ilvl w:val="0"/>
          <w:numId w:val="2"/>
        </w:numPr>
        <w:spacing w:after="0"/>
        <w:rPr>
          <w:sz w:val="28"/>
          <w:szCs w:val="28"/>
          <w:lang w:val="kk-KZ"/>
        </w:rPr>
      </w:pPr>
      <w:r>
        <w:rPr>
          <w:sz w:val="28"/>
          <w:szCs w:val="28"/>
          <w:lang w:val="kk-KZ"/>
        </w:rPr>
        <w:t>Баланың байқағыштығын сынап, әдейә қате айтамыз: «Мынау қоян  ба? Жоқ? Дұрыс, бұл – аю!». Итті көрсетіп: «Ит қалай үреді? Мяу! Жоқ! Ав-ав дейді. Дұрыс!</w:t>
      </w:r>
    </w:p>
    <w:p w:rsidR="00323688" w:rsidRDefault="00323688" w:rsidP="006C24B6">
      <w:pPr>
        <w:pStyle w:val="a3"/>
        <w:numPr>
          <w:ilvl w:val="0"/>
          <w:numId w:val="2"/>
        </w:numPr>
        <w:spacing w:after="0"/>
        <w:rPr>
          <w:sz w:val="28"/>
          <w:szCs w:val="28"/>
          <w:lang w:val="kk-KZ"/>
        </w:rPr>
      </w:pPr>
      <w:r>
        <w:rPr>
          <w:sz w:val="28"/>
          <w:szCs w:val="28"/>
          <w:lang w:val="kk-KZ"/>
        </w:rPr>
        <w:lastRenderedPageBreak/>
        <w:t xml:space="preserve">Жануарлармен таныстырғанда бірге жүгіреміз, секіреміз, еңбектейміз, қимыл-қозғалыстарды ерінбей баламен бірге орындаймыз. Мысалы ұоянның секіргенін, құлағын қозғалтқанын, сәбізді кеміргенін көрсету арқылы баланы қызықтырамыз. Бір қарағанда оңай, қарапайым дүниелер. Алайда ойындарды, жаттығуларды күнделікті жасау ата-анадан орасан зор еңбекті талап етеді. </w:t>
      </w:r>
    </w:p>
    <w:p w:rsidR="006C24B6" w:rsidRDefault="006C24B6" w:rsidP="006C24B6">
      <w:pPr>
        <w:pStyle w:val="a3"/>
        <w:spacing w:after="0"/>
        <w:ind w:left="1440"/>
        <w:rPr>
          <w:sz w:val="28"/>
          <w:szCs w:val="28"/>
          <w:lang w:val="kk-KZ"/>
        </w:rPr>
      </w:pPr>
    </w:p>
    <w:p w:rsidR="005F3004" w:rsidRDefault="005F3004" w:rsidP="006C24B6">
      <w:pPr>
        <w:pStyle w:val="a3"/>
        <w:spacing w:after="0"/>
        <w:ind w:left="1440"/>
        <w:rPr>
          <w:sz w:val="28"/>
          <w:szCs w:val="28"/>
          <w:lang w:val="kk-KZ"/>
        </w:rPr>
      </w:pPr>
      <w:r>
        <w:rPr>
          <w:sz w:val="28"/>
          <w:szCs w:val="28"/>
          <w:lang w:val="kk-KZ"/>
        </w:rPr>
        <w:t>Баланы іс-әрекеттермен таныстырғанда, танымын кеңейткенде, есте сақтауын дамытуда</w:t>
      </w:r>
      <w:r w:rsidR="006C24B6">
        <w:rPr>
          <w:sz w:val="28"/>
          <w:szCs w:val="28"/>
          <w:lang w:val="kk-KZ"/>
        </w:rPr>
        <w:t xml:space="preserve"> төмендегідей</w:t>
      </w:r>
      <w:r>
        <w:rPr>
          <w:sz w:val="28"/>
          <w:szCs w:val="28"/>
          <w:lang w:val="kk-KZ"/>
        </w:rPr>
        <w:t xml:space="preserve"> ұйқас жолдар арқылы ойын негізінде үйреткен д</w:t>
      </w:r>
      <w:r w:rsidR="006C24B6">
        <w:rPr>
          <w:sz w:val="28"/>
          <w:szCs w:val="28"/>
          <w:lang w:val="kk-KZ"/>
        </w:rPr>
        <w:t>ұ</w:t>
      </w:r>
      <w:r>
        <w:rPr>
          <w:sz w:val="28"/>
          <w:szCs w:val="28"/>
          <w:lang w:val="kk-KZ"/>
        </w:rPr>
        <w:t>рыс. Айтуына оңай болатын алғашқы буындар:</w:t>
      </w:r>
    </w:p>
    <w:p w:rsidR="005F3004" w:rsidRDefault="005F3004" w:rsidP="006C24B6">
      <w:pPr>
        <w:pStyle w:val="a3"/>
        <w:spacing w:after="0"/>
        <w:ind w:left="1440"/>
        <w:rPr>
          <w:sz w:val="28"/>
          <w:szCs w:val="28"/>
          <w:lang w:val="kk-KZ"/>
        </w:rPr>
      </w:pPr>
      <w:r>
        <w:rPr>
          <w:sz w:val="28"/>
          <w:szCs w:val="28"/>
          <w:lang w:val="kk-KZ"/>
        </w:rPr>
        <w:t>Келе жатыр бала: топ-топ!</w:t>
      </w:r>
    </w:p>
    <w:p w:rsidR="005F3004" w:rsidRDefault="005F3004" w:rsidP="006C24B6">
      <w:pPr>
        <w:pStyle w:val="a3"/>
        <w:spacing w:after="0"/>
        <w:ind w:left="1440"/>
        <w:rPr>
          <w:sz w:val="28"/>
          <w:szCs w:val="28"/>
          <w:lang w:val="kk-KZ"/>
        </w:rPr>
      </w:pPr>
      <w:r>
        <w:rPr>
          <w:sz w:val="28"/>
          <w:szCs w:val="28"/>
          <w:lang w:val="kk-KZ"/>
        </w:rPr>
        <w:t>Секіреді қоян: прыг-скок!</w:t>
      </w:r>
    </w:p>
    <w:p w:rsidR="005F3004" w:rsidRDefault="005F3004" w:rsidP="006C24B6">
      <w:pPr>
        <w:pStyle w:val="a3"/>
        <w:spacing w:after="0"/>
        <w:ind w:left="1440"/>
        <w:rPr>
          <w:sz w:val="28"/>
          <w:szCs w:val="28"/>
          <w:lang w:val="kk-KZ"/>
        </w:rPr>
      </w:pPr>
      <w:r>
        <w:rPr>
          <w:sz w:val="28"/>
          <w:szCs w:val="28"/>
          <w:lang w:val="kk-KZ"/>
        </w:rPr>
        <w:t>Тербеледі Айша: кач-кач!</w:t>
      </w:r>
    </w:p>
    <w:p w:rsidR="005F3004" w:rsidRDefault="005F3004" w:rsidP="006C24B6">
      <w:pPr>
        <w:pStyle w:val="a3"/>
        <w:spacing w:after="0"/>
        <w:ind w:left="1440"/>
        <w:rPr>
          <w:sz w:val="28"/>
          <w:szCs w:val="28"/>
          <w:lang w:val="kk-KZ"/>
        </w:rPr>
      </w:pPr>
      <w:r>
        <w:rPr>
          <w:sz w:val="28"/>
          <w:szCs w:val="28"/>
          <w:lang w:val="kk-KZ"/>
        </w:rPr>
        <w:t>Суға түсті Аян: куп-куп!</w:t>
      </w:r>
    </w:p>
    <w:p w:rsidR="005F3004" w:rsidRDefault="005F3004" w:rsidP="006C24B6">
      <w:pPr>
        <w:pStyle w:val="a3"/>
        <w:spacing w:after="0"/>
        <w:ind w:left="1440"/>
        <w:rPr>
          <w:sz w:val="28"/>
          <w:szCs w:val="28"/>
          <w:lang w:val="kk-KZ"/>
        </w:rPr>
      </w:pPr>
      <w:r>
        <w:rPr>
          <w:sz w:val="28"/>
          <w:szCs w:val="28"/>
          <w:lang w:val="kk-KZ"/>
        </w:rPr>
        <w:t>Күледі ғой Әсет: ха-ха-ха!</w:t>
      </w:r>
    </w:p>
    <w:p w:rsidR="005F3004" w:rsidRDefault="005F3004" w:rsidP="006C24B6">
      <w:pPr>
        <w:pStyle w:val="a3"/>
        <w:spacing w:after="0"/>
        <w:ind w:left="1440"/>
        <w:rPr>
          <w:sz w:val="28"/>
          <w:szCs w:val="28"/>
          <w:lang w:val="kk-KZ"/>
        </w:rPr>
      </w:pPr>
      <w:r>
        <w:rPr>
          <w:sz w:val="28"/>
          <w:szCs w:val="28"/>
          <w:lang w:val="kk-KZ"/>
        </w:rPr>
        <w:t>Құлады ол шалынып: бух!</w:t>
      </w:r>
    </w:p>
    <w:p w:rsidR="005F3004" w:rsidRDefault="005F3004" w:rsidP="006C24B6">
      <w:pPr>
        <w:pStyle w:val="a3"/>
        <w:spacing w:after="0"/>
        <w:ind w:left="1440"/>
        <w:rPr>
          <w:sz w:val="28"/>
          <w:szCs w:val="28"/>
          <w:lang w:val="kk-KZ"/>
        </w:rPr>
      </w:pPr>
      <w:r>
        <w:rPr>
          <w:sz w:val="28"/>
          <w:szCs w:val="28"/>
          <w:lang w:val="kk-KZ"/>
        </w:rPr>
        <w:t>Тамақ жеді Айя: ням-ням!</w:t>
      </w:r>
    </w:p>
    <w:p w:rsidR="005F3004" w:rsidRDefault="005F3004" w:rsidP="006C24B6">
      <w:pPr>
        <w:pStyle w:val="a3"/>
        <w:spacing w:after="0"/>
        <w:ind w:left="1440"/>
        <w:rPr>
          <w:sz w:val="28"/>
          <w:szCs w:val="28"/>
          <w:lang w:val="kk-KZ"/>
        </w:rPr>
      </w:pPr>
      <w:r>
        <w:rPr>
          <w:sz w:val="28"/>
          <w:szCs w:val="28"/>
          <w:lang w:val="kk-KZ"/>
        </w:rPr>
        <w:t>Өлең айтты Әлия: лә-лә-лә!</w:t>
      </w:r>
    </w:p>
    <w:p w:rsidR="005F3004" w:rsidRDefault="005F3004" w:rsidP="006C24B6">
      <w:pPr>
        <w:pStyle w:val="a3"/>
        <w:spacing w:after="0"/>
        <w:ind w:left="1440"/>
        <w:rPr>
          <w:sz w:val="28"/>
          <w:szCs w:val="28"/>
          <w:lang w:val="kk-KZ"/>
        </w:rPr>
      </w:pPr>
      <w:r>
        <w:rPr>
          <w:sz w:val="28"/>
          <w:szCs w:val="28"/>
          <w:lang w:val="kk-KZ"/>
        </w:rPr>
        <w:t>Таңырқады Мадина: о-о-о!</w:t>
      </w:r>
    </w:p>
    <w:p w:rsidR="005F3004" w:rsidRDefault="005F3004" w:rsidP="006C24B6">
      <w:pPr>
        <w:pStyle w:val="a3"/>
        <w:spacing w:after="0"/>
        <w:ind w:left="1440"/>
        <w:rPr>
          <w:sz w:val="28"/>
          <w:szCs w:val="28"/>
          <w:lang w:val="kk-KZ"/>
        </w:rPr>
      </w:pPr>
      <w:r>
        <w:rPr>
          <w:sz w:val="28"/>
          <w:szCs w:val="28"/>
          <w:lang w:val="kk-KZ"/>
        </w:rPr>
        <w:t>Жылап қалды бөпе: а-а-а!</w:t>
      </w:r>
    </w:p>
    <w:p w:rsidR="005F3004" w:rsidRDefault="005F3004" w:rsidP="006C24B6">
      <w:pPr>
        <w:pStyle w:val="a3"/>
        <w:spacing w:after="0"/>
        <w:ind w:left="1440"/>
        <w:rPr>
          <w:sz w:val="28"/>
          <w:szCs w:val="28"/>
          <w:lang w:val="kk-KZ"/>
        </w:rPr>
      </w:pPr>
      <w:r>
        <w:rPr>
          <w:sz w:val="28"/>
          <w:szCs w:val="28"/>
          <w:lang w:val="kk-KZ"/>
        </w:rPr>
        <w:t xml:space="preserve">Айқайлама Әмина: тс-с-с! </w:t>
      </w:r>
    </w:p>
    <w:p w:rsidR="00161C87" w:rsidRDefault="00161C87" w:rsidP="006C24B6">
      <w:pPr>
        <w:spacing w:after="0"/>
        <w:rPr>
          <w:b/>
          <w:sz w:val="28"/>
          <w:szCs w:val="28"/>
          <w:lang w:val="kk-KZ"/>
        </w:rPr>
      </w:pPr>
    </w:p>
    <w:p w:rsidR="006C24B6" w:rsidRPr="006C24B6" w:rsidRDefault="006C24B6" w:rsidP="006C24B6">
      <w:pPr>
        <w:spacing w:after="0"/>
        <w:rPr>
          <w:b/>
          <w:sz w:val="28"/>
          <w:szCs w:val="28"/>
          <w:lang w:val="kk-KZ"/>
        </w:rPr>
      </w:pPr>
      <w:r w:rsidRPr="006C24B6">
        <w:rPr>
          <w:b/>
          <w:sz w:val="28"/>
          <w:szCs w:val="28"/>
          <w:lang w:val="kk-KZ"/>
        </w:rPr>
        <w:t>Дәл осылай заттарға да айтамыз:</w:t>
      </w:r>
    </w:p>
    <w:p w:rsidR="006C24B6" w:rsidRDefault="006C24B6" w:rsidP="006C24B6">
      <w:pPr>
        <w:pStyle w:val="a3"/>
        <w:spacing w:after="0"/>
        <w:ind w:left="1440"/>
        <w:rPr>
          <w:sz w:val="28"/>
          <w:szCs w:val="28"/>
          <w:lang w:val="kk-KZ"/>
        </w:rPr>
      </w:pPr>
    </w:p>
    <w:p w:rsidR="006C24B6" w:rsidRDefault="006C24B6" w:rsidP="006C24B6">
      <w:pPr>
        <w:pStyle w:val="a3"/>
        <w:spacing w:after="0"/>
        <w:ind w:left="1440"/>
        <w:rPr>
          <w:sz w:val="28"/>
          <w:szCs w:val="28"/>
          <w:lang w:val="kk-KZ"/>
        </w:rPr>
      </w:pPr>
      <w:r>
        <w:rPr>
          <w:sz w:val="28"/>
          <w:szCs w:val="28"/>
          <w:lang w:val="kk-KZ"/>
        </w:rPr>
        <w:t>Су ағады: буль-буль!</w:t>
      </w:r>
    </w:p>
    <w:p w:rsidR="006C24B6" w:rsidRDefault="006C24B6" w:rsidP="006C24B6">
      <w:pPr>
        <w:pStyle w:val="a3"/>
        <w:spacing w:after="0"/>
        <w:ind w:left="1440"/>
        <w:rPr>
          <w:sz w:val="28"/>
          <w:szCs w:val="28"/>
          <w:lang w:val="kk-KZ"/>
        </w:rPr>
      </w:pPr>
      <w:r>
        <w:rPr>
          <w:sz w:val="28"/>
          <w:szCs w:val="28"/>
          <w:lang w:val="kk-KZ"/>
        </w:rPr>
        <w:t>Қосылады шаңсорғыш: вж-ж-ж!</w:t>
      </w:r>
    </w:p>
    <w:p w:rsidR="006C24B6" w:rsidRDefault="006C24B6" w:rsidP="006C24B6">
      <w:pPr>
        <w:pStyle w:val="a3"/>
        <w:spacing w:after="0"/>
        <w:ind w:left="1440"/>
        <w:rPr>
          <w:sz w:val="28"/>
          <w:szCs w:val="28"/>
          <w:lang w:val="kk-KZ"/>
        </w:rPr>
      </w:pPr>
      <w:r>
        <w:rPr>
          <w:sz w:val="28"/>
          <w:szCs w:val="28"/>
          <w:lang w:val="kk-KZ"/>
        </w:rPr>
        <w:t>Балға соқты: тук-тук!</w:t>
      </w:r>
    </w:p>
    <w:p w:rsidR="006C24B6" w:rsidRDefault="006C24B6" w:rsidP="006C24B6">
      <w:pPr>
        <w:pStyle w:val="a3"/>
        <w:spacing w:after="0"/>
        <w:ind w:left="1440"/>
        <w:rPr>
          <w:sz w:val="28"/>
          <w:szCs w:val="28"/>
          <w:lang w:val="kk-KZ"/>
        </w:rPr>
      </w:pPr>
      <w:r>
        <w:rPr>
          <w:sz w:val="28"/>
          <w:szCs w:val="28"/>
          <w:lang w:val="kk-KZ"/>
        </w:rPr>
        <w:t>Умаждаймыз қағазды: ш-ш-ш!</w:t>
      </w:r>
    </w:p>
    <w:p w:rsidR="006C24B6" w:rsidRDefault="006C24B6" w:rsidP="006C24B6">
      <w:pPr>
        <w:pStyle w:val="a3"/>
        <w:spacing w:after="0"/>
        <w:ind w:left="1440"/>
        <w:rPr>
          <w:sz w:val="28"/>
          <w:szCs w:val="28"/>
          <w:lang w:val="kk-KZ"/>
        </w:rPr>
      </w:pPr>
      <w:r>
        <w:rPr>
          <w:sz w:val="28"/>
          <w:szCs w:val="28"/>
          <w:lang w:val="kk-KZ"/>
        </w:rPr>
        <w:t>Қайшы қияды: чик-чик!</w:t>
      </w:r>
    </w:p>
    <w:p w:rsidR="006C24B6" w:rsidRDefault="006C24B6" w:rsidP="006C24B6">
      <w:pPr>
        <w:pStyle w:val="a3"/>
        <w:spacing w:after="0"/>
        <w:ind w:left="1440"/>
        <w:rPr>
          <w:sz w:val="28"/>
          <w:szCs w:val="28"/>
          <w:lang w:val="kk-KZ"/>
        </w:rPr>
      </w:pPr>
      <w:r>
        <w:rPr>
          <w:sz w:val="28"/>
          <w:szCs w:val="28"/>
          <w:lang w:val="kk-KZ"/>
        </w:rPr>
        <w:t>Жаңбыр жауды:кап-кап!</w:t>
      </w:r>
    </w:p>
    <w:p w:rsidR="006C24B6" w:rsidRDefault="006C24B6" w:rsidP="006C24B6">
      <w:pPr>
        <w:pStyle w:val="a3"/>
        <w:spacing w:after="0"/>
        <w:ind w:left="1440"/>
        <w:rPr>
          <w:sz w:val="28"/>
          <w:szCs w:val="28"/>
          <w:lang w:val="kk-KZ"/>
        </w:rPr>
      </w:pPr>
      <w:r>
        <w:rPr>
          <w:sz w:val="28"/>
          <w:szCs w:val="28"/>
          <w:lang w:val="kk-KZ"/>
        </w:rPr>
        <w:t>Көлік жүрді: би-би!</w:t>
      </w:r>
    </w:p>
    <w:p w:rsidR="006C24B6" w:rsidRDefault="006C24B6" w:rsidP="006C24B6">
      <w:pPr>
        <w:pStyle w:val="a3"/>
        <w:spacing w:after="0"/>
        <w:ind w:left="1440"/>
        <w:rPr>
          <w:sz w:val="28"/>
          <w:szCs w:val="28"/>
          <w:lang w:val="kk-KZ"/>
        </w:rPr>
      </w:pPr>
      <w:r>
        <w:rPr>
          <w:sz w:val="28"/>
          <w:szCs w:val="28"/>
          <w:lang w:val="kk-KZ"/>
        </w:rPr>
        <w:t>Барабанды соғамыз: дын-дын-дын</w:t>
      </w:r>
    </w:p>
    <w:p w:rsidR="006C24B6" w:rsidRDefault="006C24B6" w:rsidP="006C24B6">
      <w:pPr>
        <w:pStyle w:val="a3"/>
        <w:spacing w:after="0"/>
        <w:ind w:left="1440"/>
        <w:rPr>
          <w:sz w:val="28"/>
          <w:szCs w:val="28"/>
          <w:lang w:val="kk-KZ"/>
        </w:rPr>
      </w:pPr>
      <w:r>
        <w:rPr>
          <w:sz w:val="28"/>
          <w:szCs w:val="28"/>
          <w:lang w:val="kk-KZ"/>
        </w:rPr>
        <w:t>Пойыз келе жатыр: ту-ту-ту!</w:t>
      </w:r>
    </w:p>
    <w:p w:rsidR="00B2427A" w:rsidRDefault="00B2427A" w:rsidP="006C24B6">
      <w:pPr>
        <w:pStyle w:val="a3"/>
        <w:spacing w:after="0"/>
        <w:ind w:left="1440"/>
        <w:rPr>
          <w:i/>
          <w:sz w:val="28"/>
          <w:szCs w:val="28"/>
          <w:lang w:val="kk-KZ"/>
        </w:rPr>
      </w:pPr>
    </w:p>
    <w:p w:rsidR="001E6B97" w:rsidRPr="00B2427A" w:rsidRDefault="001E6B97" w:rsidP="00B2427A">
      <w:pPr>
        <w:pStyle w:val="a3"/>
        <w:spacing w:after="0"/>
        <w:ind w:left="1440"/>
        <w:jc w:val="right"/>
        <w:rPr>
          <w:b/>
          <w:i/>
          <w:sz w:val="28"/>
          <w:szCs w:val="28"/>
          <w:lang w:val="kk-KZ"/>
        </w:rPr>
      </w:pPr>
      <w:r w:rsidRPr="00B2427A">
        <w:rPr>
          <w:b/>
          <w:i/>
          <w:sz w:val="28"/>
          <w:szCs w:val="28"/>
          <w:lang w:val="kk-KZ"/>
        </w:rPr>
        <w:t>(«Тұлға тәрбиелегің</w:t>
      </w:r>
      <w:r w:rsidR="005737E1" w:rsidRPr="00B2427A">
        <w:rPr>
          <w:b/>
          <w:i/>
          <w:sz w:val="28"/>
          <w:szCs w:val="28"/>
          <w:lang w:val="kk-KZ"/>
        </w:rPr>
        <w:t>із</w:t>
      </w:r>
      <w:r w:rsidRPr="00B2427A">
        <w:rPr>
          <w:b/>
          <w:i/>
          <w:sz w:val="28"/>
          <w:szCs w:val="28"/>
          <w:lang w:val="kk-KZ"/>
        </w:rPr>
        <w:t xml:space="preserve"> келсе</w:t>
      </w:r>
      <w:r w:rsidR="005737E1" w:rsidRPr="00B2427A">
        <w:rPr>
          <w:b/>
          <w:i/>
          <w:sz w:val="28"/>
          <w:szCs w:val="28"/>
          <w:lang w:val="kk-KZ"/>
        </w:rPr>
        <w:t>...</w:t>
      </w:r>
      <w:r w:rsidRPr="00B2427A">
        <w:rPr>
          <w:b/>
          <w:i/>
          <w:sz w:val="28"/>
          <w:szCs w:val="28"/>
          <w:lang w:val="kk-KZ"/>
        </w:rPr>
        <w:t>» кітабынан).</w:t>
      </w:r>
    </w:p>
    <w:p w:rsidR="004D4D2A" w:rsidRPr="004D4D2A" w:rsidRDefault="004D4D2A" w:rsidP="00161C87">
      <w:pPr>
        <w:spacing w:after="0"/>
        <w:jc w:val="center"/>
        <w:rPr>
          <w:sz w:val="28"/>
          <w:szCs w:val="28"/>
          <w:u w:val="single"/>
          <w:lang w:val="kk-KZ"/>
        </w:rPr>
      </w:pPr>
      <w:bookmarkStart w:id="0" w:name="_GoBack"/>
      <w:bookmarkEnd w:id="0"/>
    </w:p>
    <w:sectPr w:rsidR="004D4D2A" w:rsidRPr="004D4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8E4"/>
    <w:multiLevelType w:val="hybridMultilevel"/>
    <w:tmpl w:val="389E67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7933EDD"/>
    <w:multiLevelType w:val="hybridMultilevel"/>
    <w:tmpl w:val="BBC6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2A"/>
    <w:rsid w:val="00161C87"/>
    <w:rsid w:val="001E6B97"/>
    <w:rsid w:val="00323688"/>
    <w:rsid w:val="0033277F"/>
    <w:rsid w:val="00477070"/>
    <w:rsid w:val="004D4D2A"/>
    <w:rsid w:val="00563D9E"/>
    <w:rsid w:val="005737E1"/>
    <w:rsid w:val="005F3004"/>
    <w:rsid w:val="006C24B6"/>
    <w:rsid w:val="007D4E54"/>
    <w:rsid w:val="00B2427A"/>
    <w:rsid w:val="00DB567F"/>
    <w:rsid w:val="00E1729B"/>
    <w:rsid w:val="00F3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D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2023-09-22T04:21:00Z</dcterms:created>
  <dcterms:modified xsi:type="dcterms:W3CDTF">2023-09-22T05:03:00Z</dcterms:modified>
</cp:coreProperties>
</file>